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A" w:rsidRDefault="00B110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-322580</wp:posOffset>
            </wp:positionV>
            <wp:extent cx="2398395" cy="948055"/>
            <wp:effectExtent l="0" t="0" r="0" b="0"/>
            <wp:wrapNone/>
            <wp:docPr id="1" name="Picture" descr="Descrição: Descrição: Descrição: http://www.lavras24horas.com.br/portal/wp-content/uploads/2010/08/logo_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ção: Descrição: Descrição: http://www.lavras24horas.com.br/portal/wp-content/uploads/2010/08/logo_uf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DA" w:rsidRDefault="00E92CDA">
      <w:pPr>
        <w:jc w:val="center"/>
      </w:pPr>
    </w:p>
    <w:p w:rsidR="00E92CDA" w:rsidRDefault="00E92CDA">
      <w:pPr>
        <w:jc w:val="center"/>
      </w:pPr>
    </w:p>
    <w:p w:rsidR="00E92CDA" w:rsidRDefault="00E92CDA">
      <w:pPr>
        <w:jc w:val="center"/>
      </w:pPr>
    </w:p>
    <w:p w:rsidR="00E92CDA" w:rsidRDefault="00E92CDA"/>
    <w:p w:rsidR="00E92CDA" w:rsidRDefault="00E92CDA">
      <w:pPr>
        <w:jc w:val="center"/>
        <w:rPr>
          <w:color w:val="FF0000"/>
        </w:rPr>
      </w:pPr>
    </w:p>
    <w:p w:rsidR="00E92CDA" w:rsidRDefault="00B11066">
      <w:pPr>
        <w:jc w:val="center"/>
      </w:pPr>
      <w:r>
        <w:rPr>
          <w:noProof/>
        </w:rPr>
        <w:drawing>
          <wp:inline distT="0" distB="0" distL="0" distR="0">
            <wp:extent cx="2941320" cy="29241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DA" w:rsidRDefault="00E92CDA">
      <w:pPr>
        <w:jc w:val="center"/>
        <w:rPr>
          <w:color w:val="FF0000"/>
        </w:rPr>
      </w:pPr>
    </w:p>
    <w:p w:rsidR="00E92CDA" w:rsidRDefault="00B11066">
      <w:pPr>
        <w:jc w:val="center"/>
        <w:rPr>
          <w:rFonts w:ascii="Century Schoolbook L" w:hAnsi="Century Schoolbook L"/>
          <w:b/>
          <w:bCs/>
          <w:sz w:val="80"/>
          <w:szCs w:val="80"/>
        </w:rPr>
      </w:pPr>
      <w:r>
        <w:rPr>
          <w:rFonts w:ascii="Century Schoolbook L" w:hAnsi="Century Schoolbook L"/>
          <w:b/>
          <w:bCs/>
          <w:sz w:val="80"/>
          <w:szCs w:val="80"/>
        </w:rPr>
        <w:t>REGULAMENTO</w:t>
      </w:r>
    </w:p>
    <w:p w:rsidR="00E92CDA" w:rsidRDefault="00B11066">
      <w:pPr>
        <w:jc w:val="center"/>
        <w:rPr>
          <w:sz w:val="48"/>
          <w:szCs w:val="48"/>
        </w:rPr>
      </w:pPr>
      <w:r>
        <w:rPr>
          <w:sz w:val="48"/>
          <w:szCs w:val="48"/>
        </w:rPr>
        <w:t>II Inter Engenharia – Futsal</w:t>
      </w:r>
    </w:p>
    <w:p w:rsidR="00E92CDA" w:rsidRDefault="00E92CDA">
      <w:pPr>
        <w:rPr>
          <w:sz w:val="28"/>
          <w:szCs w:val="28"/>
        </w:rPr>
      </w:pPr>
    </w:p>
    <w:p w:rsidR="00E92CDA" w:rsidRDefault="00E92CDA">
      <w:pPr>
        <w:rPr>
          <w:sz w:val="28"/>
          <w:szCs w:val="28"/>
        </w:rPr>
      </w:pPr>
    </w:p>
    <w:p w:rsidR="00E92CDA" w:rsidRDefault="00E92CDA">
      <w:pPr>
        <w:rPr>
          <w:sz w:val="28"/>
          <w:szCs w:val="28"/>
        </w:rPr>
      </w:pPr>
    </w:p>
    <w:p w:rsidR="00E92CDA" w:rsidRDefault="00B11066">
      <w:pPr>
        <w:rPr>
          <w:sz w:val="28"/>
          <w:szCs w:val="28"/>
        </w:rPr>
      </w:pPr>
      <w:r>
        <w:rPr>
          <w:sz w:val="28"/>
          <w:szCs w:val="28"/>
        </w:rPr>
        <w:t>Realização:</w:t>
      </w:r>
    </w:p>
    <w:p w:rsidR="00E92CDA" w:rsidRDefault="00B110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113665</wp:posOffset>
            </wp:positionV>
            <wp:extent cx="817245" cy="98742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DA" w:rsidRDefault="00B110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-2337435</wp:posOffset>
            </wp:positionH>
            <wp:positionV relativeFrom="paragraph">
              <wp:posOffset>90170</wp:posOffset>
            </wp:positionV>
            <wp:extent cx="1174750" cy="80010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DA" w:rsidRDefault="00B110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142875</wp:posOffset>
            </wp:positionV>
            <wp:extent cx="1301115" cy="87630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150495</wp:posOffset>
            </wp:positionV>
            <wp:extent cx="1261110" cy="867410"/>
            <wp:effectExtent l="0" t="0" r="0" b="0"/>
            <wp:wrapSquare wrapText="largest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DA" w:rsidRDefault="00E92CDA">
      <w:pPr>
        <w:rPr>
          <w:sz w:val="28"/>
          <w:szCs w:val="28"/>
        </w:rPr>
      </w:pPr>
    </w:p>
    <w:p w:rsidR="00E92CDA" w:rsidRDefault="00E92CDA">
      <w:pPr>
        <w:rPr>
          <w:sz w:val="28"/>
          <w:szCs w:val="28"/>
        </w:rPr>
      </w:pPr>
    </w:p>
    <w:p w:rsidR="00E92CDA" w:rsidRDefault="00B110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113665</wp:posOffset>
                </wp:positionV>
                <wp:extent cx="1380490" cy="401955"/>
                <wp:effectExtent l="0" t="0" r="127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CDA" w:rsidRDefault="00B11066">
                            <w:pPr>
                              <w:pStyle w:val="Contedodoquadr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CAEF – UFLA</w:t>
                            </w:r>
                          </w:p>
                          <w:p w:rsidR="00E92CDA" w:rsidRDefault="00B11066">
                            <w:pPr>
                              <w:pStyle w:val="Contedodoquadr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C.A. ENGENHARIA FORESTAL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7.05pt;margin-top:8.95pt;width:108.7pt;height:3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yBfAIAAAQ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" stroked="f" strokeweight="0">
                <v:textbox>
                  <w:txbxContent>
                    <w:p w:rsidR="00E92CDA" w:rsidRDefault="00B11066">
                      <w:pPr>
                        <w:pStyle w:val="Contedodoquadr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CAEF – UFLA</w:t>
                      </w:r>
                    </w:p>
                    <w:p w:rsidR="00E92CDA" w:rsidRDefault="00B11066">
                      <w:pPr>
                        <w:pStyle w:val="Contedodoquadr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C.A. ENGENHARIA FORESTAL</w:t>
                      </w:r>
                    </w:p>
                  </w:txbxContent>
                </v:textbox>
              </v:rect>
            </w:pict>
          </mc:Fallback>
        </mc:AlternateContent>
      </w:r>
    </w:p>
    <w:p w:rsidR="00E92CDA" w:rsidRDefault="00E92CDA">
      <w:pPr>
        <w:rPr>
          <w:sz w:val="28"/>
          <w:szCs w:val="28"/>
        </w:rPr>
      </w:pPr>
    </w:p>
    <w:p w:rsidR="00E92CDA" w:rsidRDefault="00E92CDA">
      <w:pPr>
        <w:rPr>
          <w:sz w:val="28"/>
          <w:szCs w:val="28"/>
        </w:rPr>
      </w:pPr>
    </w:p>
    <w:p w:rsidR="00E92CDA" w:rsidRDefault="00B11066">
      <w:pPr>
        <w:rPr>
          <w:sz w:val="28"/>
          <w:szCs w:val="28"/>
        </w:rPr>
      </w:pPr>
      <w:r>
        <w:rPr>
          <w:sz w:val="28"/>
          <w:szCs w:val="28"/>
        </w:rPr>
        <w:t>Apoio:</w:t>
      </w:r>
    </w:p>
    <w:p w:rsidR="00E92CDA" w:rsidRDefault="00B11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45845" cy="103060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1259205" cy="86233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3175</wp:posOffset>
            </wp:positionV>
            <wp:extent cx="1235075" cy="119126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DA" w:rsidRDefault="00B11066">
      <w:pPr>
        <w:pageBreakBefore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II INTER ENGENHARIA – 2014/2</w:t>
      </w:r>
    </w:p>
    <w:p w:rsidR="00E92CDA" w:rsidRDefault="00E92CDA">
      <w:pPr>
        <w:jc w:val="center"/>
        <w:rPr>
          <w:b/>
          <w:color w:val="000000"/>
          <w:u w:val="single"/>
        </w:rPr>
      </w:pPr>
    </w:p>
    <w:p w:rsidR="00E92CDA" w:rsidRDefault="00B1106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FUTSAL</w:t>
      </w:r>
    </w:p>
    <w:p w:rsidR="00E92CDA" w:rsidRDefault="00B11066">
      <w:pPr>
        <w:rPr>
          <w:color w:val="000000"/>
        </w:rPr>
      </w:pPr>
      <w:r>
        <w:rPr>
          <w:color w:val="000000"/>
        </w:rPr>
        <w:br/>
      </w:r>
    </w:p>
    <w:p w:rsidR="00E92CDA" w:rsidRDefault="00B1106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I - Das Finalidades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Art.1º - Tem como finalidades: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Promover a interação dos alunos dos cursos de engenharia da UFLA;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Incentivar e promover a prática desportiva;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Promover a saúde, diversão e alegria dos discentes;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Contribuir para uma sociedade mais justa e participativa.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II - Dos Participantes</w:t>
      </w:r>
      <w:r>
        <w:rPr>
          <w:b/>
          <w:color w:val="000000"/>
        </w:rPr>
        <w:br/>
      </w:r>
      <w:r>
        <w:rPr>
          <w:color w:val="000000"/>
        </w:rPr>
        <w:t>Art</w:t>
      </w:r>
      <w:r>
        <w:rPr>
          <w:color w:val="000000"/>
        </w:rPr>
        <w:t xml:space="preserve">. 2º - Só poderão participar os alunos </w:t>
      </w:r>
      <w:r>
        <w:rPr>
          <w:b/>
          <w:color w:val="000000"/>
        </w:rPr>
        <w:t>devidamente inscritos</w:t>
      </w:r>
      <w:r>
        <w:rPr>
          <w:color w:val="000000"/>
        </w:rPr>
        <w:t xml:space="preserve"> na competição.</w:t>
      </w:r>
    </w:p>
    <w:p w:rsidR="00E92CDA" w:rsidRDefault="00B11066">
      <w:pPr>
        <w:spacing w:line="360" w:lineRule="auto"/>
        <w:rPr>
          <w:b/>
          <w:color w:val="000000"/>
        </w:rPr>
      </w:pPr>
      <w:r>
        <w:rPr>
          <w:color w:val="000000"/>
        </w:rPr>
        <w:t xml:space="preserve">Art. 3º - Em cada equipe só poderão ser inscritos jogadores de até </w:t>
      </w:r>
      <w:r>
        <w:rPr>
          <w:b/>
          <w:bCs/>
          <w:color w:val="000000"/>
        </w:rPr>
        <w:t>três</w:t>
      </w:r>
      <w:r>
        <w:rPr>
          <w:b/>
          <w:color w:val="000000"/>
        </w:rPr>
        <w:t xml:space="preserve"> períodos </w:t>
      </w:r>
      <w:r>
        <w:rPr>
          <w:color w:val="000000"/>
        </w:rPr>
        <w:t>diferentes</w:t>
      </w:r>
      <w:r>
        <w:rPr>
          <w:b/>
          <w:color w:val="000000"/>
        </w:rPr>
        <w:t xml:space="preserve"> </w:t>
      </w:r>
      <w:r>
        <w:rPr>
          <w:color w:val="000000"/>
        </w:rPr>
        <w:t>de</w:t>
      </w:r>
      <w:r>
        <w:rPr>
          <w:b/>
          <w:color w:val="000000"/>
        </w:rPr>
        <w:t xml:space="preserve"> um mesmo curso.</w:t>
      </w:r>
    </w:p>
    <w:p w:rsidR="00E92CDA" w:rsidRDefault="00B1106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-Poderá ser inscrito </w:t>
      </w:r>
      <w:r>
        <w:rPr>
          <w:b/>
          <w:color w:val="000000"/>
        </w:rPr>
        <w:t xml:space="preserve">um goleiro de qualquer curso e/ou período </w:t>
      </w:r>
      <w:r>
        <w:rPr>
          <w:color w:val="000000"/>
        </w:rPr>
        <w:t>da UF</w:t>
      </w:r>
      <w:r>
        <w:rPr>
          <w:color w:val="000000"/>
        </w:rPr>
        <w:t>LA por equipe.</w:t>
      </w:r>
      <w:r>
        <w:rPr>
          <w:b/>
          <w:color w:val="000000"/>
        </w:rPr>
        <w:tab/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Em casos particulares:</w:t>
      </w:r>
    </w:p>
    <w:p w:rsidR="00E92CDA" w:rsidRDefault="00B11066">
      <w:pPr>
        <w:spacing w:line="360" w:lineRule="auto"/>
        <w:ind w:left="708" w:firstLine="708"/>
      </w:pPr>
      <w:r>
        <w:t xml:space="preserve">- para efeito de formação das equipes, a </w:t>
      </w:r>
      <w:r>
        <w:rPr>
          <w:b/>
        </w:rPr>
        <w:t>pós-graduação</w:t>
      </w:r>
      <w:r>
        <w:t xml:space="preserve"> será considerada como </w:t>
      </w:r>
      <w:r>
        <w:rPr>
          <w:b/>
        </w:rPr>
        <w:t>um único período</w:t>
      </w:r>
      <w:r>
        <w:t xml:space="preserve"> </w:t>
      </w:r>
      <w:r>
        <w:rPr>
          <w:b/>
        </w:rPr>
        <w:t>da sua respectiva engenharia</w:t>
      </w:r>
      <w:r>
        <w:t>.</w:t>
      </w:r>
    </w:p>
    <w:p w:rsidR="00E92CDA" w:rsidRDefault="00B11066">
      <w:pPr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- a </w:t>
      </w:r>
      <w:r>
        <w:rPr>
          <w:b/>
          <w:color w:val="000000"/>
        </w:rPr>
        <w:t>ABI</w:t>
      </w:r>
      <w:r>
        <w:rPr>
          <w:color w:val="000000"/>
        </w:rPr>
        <w:t xml:space="preserve"> será considerada um </w:t>
      </w:r>
      <w:r>
        <w:rPr>
          <w:b/>
          <w:color w:val="000000"/>
        </w:rPr>
        <w:t>único curso</w:t>
      </w:r>
      <w:r>
        <w:rPr>
          <w:color w:val="000000"/>
        </w:rPr>
        <w:t>.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- Poderá ser convidada </w:t>
      </w:r>
      <w:r>
        <w:rPr>
          <w:b/>
          <w:color w:val="000000"/>
        </w:rPr>
        <w:t>uma</w:t>
      </w:r>
      <w:r>
        <w:rPr>
          <w:color w:val="000000"/>
        </w:rPr>
        <w:t xml:space="preserve"> pessoa para a coordenaç</w:t>
      </w:r>
      <w:r>
        <w:rPr>
          <w:color w:val="000000"/>
        </w:rPr>
        <w:t>ão técnica da equipe, não sendo necessária sua inscrição.</w:t>
      </w:r>
    </w:p>
    <w:p w:rsidR="00E92CDA" w:rsidRDefault="00B11066">
      <w:pPr>
        <w:spacing w:line="360" w:lineRule="auto"/>
      </w:pPr>
      <w:r>
        <w:t xml:space="preserve">Art. 4º - Será </w:t>
      </w:r>
      <w:r>
        <w:rPr>
          <w:b/>
        </w:rPr>
        <w:t>obrigatório</w:t>
      </w:r>
      <w:r>
        <w:t xml:space="preserve"> que as equipes estejam </w:t>
      </w:r>
      <w:r>
        <w:rPr>
          <w:b/>
        </w:rPr>
        <w:t>uniformizadas</w:t>
      </w:r>
      <w:r>
        <w:t xml:space="preserve"> (</w:t>
      </w:r>
      <w:r>
        <w:rPr>
          <w:b/>
        </w:rPr>
        <w:t>camisa numerada</w:t>
      </w:r>
      <w:r>
        <w:t xml:space="preserve">). </w:t>
      </w:r>
      <w:r>
        <w:tab/>
        <w:t>-A equipe que não estiver devidamente uniformizada não poderá jogar.</w:t>
      </w:r>
    </w:p>
    <w:p w:rsidR="00E92CDA" w:rsidRDefault="00B11066">
      <w:pPr>
        <w:spacing w:line="360" w:lineRule="auto"/>
      </w:pPr>
      <w:r>
        <w:tab/>
        <w:t>- A organização oferecerá uma opção de camis</w:t>
      </w:r>
      <w:r>
        <w:t>a (por um preço melhor que o de mercado) para as equipes que ainda não possuírem uniforme.</w:t>
      </w:r>
    </w:p>
    <w:p w:rsidR="00E92CDA" w:rsidRDefault="00B11066">
      <w:pPr>
        <w:spacing w:line="360" w:lineRule="auto"/>
        <w:ind w:left="708"/>
      </w:pPr>
      <w:r>
        <w:t>- A camisa do goleiro deverá ser de cor diferente da camisa dos demais jogadores.</w:t>
      </w:r>
    </w:p>
    <w:p w:rsidR="00E92CDA" w:rsidRDefault="00B11066">
      <w:pPr>
        <w:spacing w:line="360" w:lineRule="auto"/>
        <w:ind w:left="708"/>
      </w:pPr>
      <w:r>
        <w:t>- Em caso de uniformes parecidos, a organização emprestará coletes.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Art. 5º - </w:t>
      </w:r>
      <w:r>
        <w:rPr>
          <w:b/>
          <w:color w:val="000000"/>
        </w:rPr>
        <w:t xml:space="preserve">Será </w:t>
      </w:r>
      <w:r>
        <w:rPr>
          <w:b/>
          <w:color w:val="000000"/>
        </w:rPr>
        <w:t>rigorosamente cobrada a apresentação da carteirinha da UFLA de cada jogador antes de cada jogo.</w:t>
      </w:r>
      <w:r>
        <w:rPr>
          <w:color w:val="000000"/>
        </w:rPr>
        <w:t xml:space="preserve"> No caso de </w:t>
      </w:r>
      <w:r>
        <w:rPr>
          <w:b/>
          <w:color w:val="000000"/>
        </w:rPr>
        <w:t>calouros</w:t>
      </w:r>
      <w:r>
        <w:rPr>
          <w:color w:val="000000"/>
        </w:rPr>
        <w:t xml:space="preserve"> ou perda de carteirinha, deverá apresentar o </w:t>
      </w:r>
      <w:r>
        <w:rPr>
          <w:b/>
          <w:color w:val="000000"/>
        </w:rPr>
        <w:t>atestado de matrícula</w:t>
      </w:r>
      <w:r>
        <w:rPr>
          <w:color w:val="000000"/>
        </w:rPr>
        <w:t xml:space="preserve">, juntamente com um documento com foto. Caso </w:t>
      </w:r>
      <w:r>
        <w:rPr>
          <w:color w:val="000000"/>
        </w:rPr>
        <w:lastRenderedPageBreak/>
        <w:t>não seja apresentado os docum</w:t>
      </w:r>
      <w:r>
        <w:rPr>
          <w:color w:val="000000"/>
        </w:rPr>
        <w:t xml:space="preserve">entos indicados o atleta </w:t>
      </w:r>
      <w:r>
        <w:rPr>
          <w:b/>
          <w:color w:val="000000"/>
        </w:rPr>
        <w:t>não poderá permanecer na quadra</w:t>
      </w:r>
      <w:r>
        <w:rPr>
          <w:color w:val="000000"/>
        </w:rPr>
        <w:t>.</w:t>
      </w:r>
    </w:p>
    <w:p w:rsidR="00E92CDA" w:rsidRDefault="00E92CDA">
      <w:pPr>
        <w:spacing w:line="360" w:lineRule="auto"/>
      </w:pPr>
    </w:p>
    <w:p w:rsidR="00E92CDA" w:rsidRDefault="00B11066">
      <w:pPr>
        <w:spacing w:line="360" w:lineRule="auto"/>
        <w:rPr>
          <w:color w:val="000000"/>
        </w:rPr>
      </w:pPr>
      <w:r>
        <w:rPr>
          <w:b/>
          <w:color w:val="000000"/>
        </w:rPr>
        <w:t>III - Das Inscrições</w:t>
      </w:r>
      <w:r>
        <w:rPr>
          <w:color w:val="000000"/>
        </w:rPr>
        <w:br/>
        <w:t xml:space="preserve">Art. 6º - Deverão ser inscritos no </w:t>
      </w:r>
      <w:r>
        <w:rPr>
          <w:b/>
          <w:color w:val="000000"/>
        </w:rPr>
        <w:t>mínimo cinco</w:t>
      </w:r>
      <w:r>
        <w:rPr>
          <w:color w:val="000000"/>
        </w:rPr>
        <w:t xml:space="preserve"> e no </w:t>
      </w:r>
      <w:r>
        <w:rPr>
          <w:b/>
          <w:color w:val="000000"/>
        </w:rPr>
        <w:t>máximo dez</w:t>
      </w:r>
      <w:r>
        <w:rPr>
          <w:color w:val="000000"/>
        </w:rPr>
        <w:t xml:space="preserve"> alunos por equipe.</w:t>
      </w:r>
      <w:r>
        <w:rPr>
          <w:color w:val="000000"/>
        </w:rPr>
        <w:br/>
        <w:t xml:space="preserve">Art. 7º - Será cobrada uma taxa no valor de R$ 100,00 </w:t>
      </w:r>
      <w:r>
        <w:rPr>
          <w:b/>
          <w:color w:val="000000"/>
        </w:rPr>
        <w:t>por equipe</w:t>
      </w:r>
      <w:r>
        <w:rPr>
          <w:color w:val="000000"/>
        </w:rPr>
        <w:t xml:space="preserve">. Só será efetivada a </w:t>
      </w:r>
      <w:r>
        <w:rPr>
          <w:color w:val="000000"/>
        </w:rPr>
        <w:t>inscrição após o pagamento do seu valor integral, junto com a entrega da ficha devidamente preenchida.</w:t>
      </w:r>
      <w:r>
        <w:rPr>
          <w:color w:val="000000"/>
        </w:rPr>
        <w:br/>
        <w:t xml:space="preserve">Art. 8º - O </w:t>
      </w:r>
      <w:r>
        <w:rPr>
          <w:b/>
          <w:color w:val="000000"/>
        </w:rPr>
        <w:t>período de inscrição</w:t>
      </w:r>
      <w:r>
        <w:rPr>
          <w:color w:val="000000"/>
        </w:rPr>
        <w:t xml:space="preserve"> vai de </w:t>
      </w:r>
      <w:r>
        <w:rPr>
          <w:b/>
          <w:color w:val="000000"/>
        </w:rPr>
        <w:t>25/08/2014 a 04/09/2014</w:t>
      </w:r>
      <w:r>
        <w:rPr>
          <w:color w:val="000000"/>
        </w:rPr>
        <w:t xml:space="preserve">. As inscrições serão feitas na barraca do evento, na </w:t>
      </w:r>
      <w:r>
        <w:rPr>
          <w:b/>
          <w:color w:val="000000"/>
        </w:rPr>
        <w:t>cantina central</w:t>
      </w:r>
      <w:r>
        <w:rPr>
          <w:color w:val="000000"/>
        </w:rPr>
        <w:t>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- O </w:t>
      </w:r>
      <w:r>
        <w:rPr>
          <w:b/>
          <w:color w:val="000000"/>
        </w:rPr>
        <w:t xml:space="preserve">sorteio dos grupos </w:t>
      </w:r>
      <w:r>
        <w:rPr>
          <w:color w:val="000000"/>
        </w:rPr>
        <w:t>acontecerá</w:t>
      </w:r>
      <w:r>
        <w:rPr>
          <w:b/>
          <w:color w:val="000000"/>
        </w:rPr>
        <w:t xml:space="preserve"> </w:t>
      </w:r>
      <w:r>
        <w:rPr>
          <w:color w:val="000000"/>
        </w:rPr>
        <w:t>no dia</w:t>
      </w:r>
      <w:r>
        <w:rPr>
          <w:b/>
          <w:color w:val="000000"/>
        </w:rPr>
        <w:t xml:space="preserve"> 05/09/2014 </w:t>
      </w:r>
      <w:r>
        <w:rPr>
          <w:color w:val="000000"/>
        </w:rPr>
        <w:t>(sexta-feira, dia seguinte ao término das inscrições)</w:t>
      </w:r>
      <w:r>
        <w:rPr>
          <w:b/>
          <w:color w:val="000000"/>
        </w:rPr>
        <w:t xml:space="preserve"> às 11:40 horas, </w:t>
      </w:r>
      <w:r>
        <w:rPr>
          <w:color w:val="000000"/>
        </w:rPr>
        <w:t>no mesmo local das inscrições. Recomenda-se o comparecimento de pelo menos um integrante de cada equipe.</w:t>
      </w:r>
    </w:p>
    <w:p w:rsidR="00E92CDA" w:rsidRDefault="00E92CDA">
      <w:pPr>
        <w:spacing w:line="360" w:lineRule="auto"/>
        <w:rPr>
          <w:color w:val="000000"/>
        </w:rPr>
      </w:pPr>
    </w:p>
    <w:p w:rsidR="00E92CDA" w:rsidRDefault="00B1106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IV – Do Campeonato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 9º - For</w:t>
      </w:r>
      <w:r>
        <w:rPr>
          <w:color w:val="000000"/>
        </w:rPr>
        <w:t xml:space="preserve">ma de disputa: </w:t>
      </w:r>
    </w:p>
    <w:p w:rsidR="00E92CDA" w:rsidRDefault="00B11066">
      <w:pPr>
        <w:spacing w:line="360" w:lineRule="auto"/>
        <w:ind w:left="360"/>
      </w:pPr>
      <w:r>
        <w:t>-No caso de 16 equipes (sempre em jogo único):</w:t>
      </w:r>
    </w:p>
    <w:p w:rsidR="00E92CDA" w:rsidRDefault="00B11066">
      <w:pPr>
        <w:pStyle w:val="PargrafodaLista"/>
        <w:spacing w:line="360" w:lineRule="auto"/>
      </w:pPr>
      <w:r>
        <w:t>1ª fase - Fase de Grupos: quatro grupos com quatro equipes cada, onde todos jogam contra todos dentro do seu próprio grupo. Os dois primeiros colocados de cada grupo passam para as quartas de f</w:t>
      </w:r>
      <w:r>
        <w:t>inais.</w:t>
      </w:r>
    </w:p>
    <w:p w:rsidR="00E92CDA" w:rsidRDefault="00B11066">
      <w:pPr>
        <w:spacing w:line="360" w:lineRule="auto"/>
        <w:ind w:left="708"/>
      </w:pPr>
      <w:r>
        <w:t xml:space="preserve">2ª fase: - </w:t>
      </w:r>
      <w:r>
        <w:rPr>
          <w:u w:val="single"/>
        </w:rPr>
        <w:t>Quartas de finais:</w:t>
      </w:r>
      <w:r>
        <w:t xml:space="preserve"> - os confrontos serão definidos pelo seguinte critério: </w:t>
      </w:r>
    </w:p>
    <w:p w:rsidR="00E92CDA" w:rsidRDefault="00B11066">
      <w:pPr>
        <w:spacing w:line="360" w:lineRule="auto"/>
        <w:ind w:left="708"/>
      </w:pPr>
      <w:r>
        <w:tab/>
        <w:t xml:space="preserve"> </w:t>
      </w:r>
      <w:r>
        <w:tab/>
        <w:t xml:space="preserve">- </w:t>
      </w:r>
      <w:r>
        <w:rPr>
          <w:i/>
          <w:iCs/>
        </w:rPr>
        <w:t>Melhor primeiro contra o pior segundo e assim por diante.</w:t>
      </w:r>
      <w:r>
        <w:t xml:space="preserve"> </w:t>
      </w:r>
    </w:p>
    <w:p w:rsidR="00E92CDA" w:rsidRDefault="00B11066">
      <w:pPr>
        <w:pStyle w:val="PargrafodaLista"/>
        <w:spacing w:line="360" w:lineRule="auto"/>
      </w:pPr>
      <w:r>
        <w:tab/>
        <w:t xml:space="preserve"> - </w:t>
      </w:r>
      <w:r>
        <w:rPr>
          <w:u w:val="single"/>
        </w:rPr>
        <w:t>Semifinais:</w:t>
      </w:r>
      <w:r>
        <w:t xml:space="preserve"> definidas pelo chaveamento.</w:t>
      </w:r>
    </w:p>
    <w:p w:rsidR="00E92CDA" w:rsidRDefault="00B11066">
      <w:pPr>
        <w:pStyle w:val="PargrafodaLista"/>
        <w:spacing w:line="360" w:lineRule="auto"/>
        <w:ind w:left="0"/>
      </w:pPr>
      <w:r>
        <w:tab/>
      </w:r>
      <w:r>
        <w:tab/>
        <w:t xml:space="preserve"> - </w:t>
      </w:r>
      <w:r>
        <w:rPr>
          <w:u w:val="single"/>
        </w:rPr>
        <w:t>Finais:</w:t>
      </w:r>
      <w:r>
        <w:t xml:space="preserve"> final e disputa do 3º lugar.</w:t>
      </w:r>
    </w:p>
    <w:p w:rsidR="00E92CDA" w:rsidRDefault="00B11066">
      <w:pPr>
        <w:spacing w:line="360" w:lineRule="auto"/>
        <w:ind w:firstLine="708"/>
        <w:rPr>
          <w:b/>
          <w:bCs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O regulame</w:t>
      </w:r>
      <w:r>
        <w:rPr>
          <w:color w:val="000000"/>
        </w:rPr>
        <w:t xml:space="preserve">nto do futsal será o atual, </w:t>
      </w:r>
      <w:r>
        <w:rPr>
          <w:b/>
          <w:bCs/>
          <w:color w:val="000000"/>
        </w:rPr>
        <w:t>dando ênfase para a regra de devolução de bola para o goleiro.</w:t>
      </w:r>
    </w:p>
    <w:p w:rsidR="00E92CDA" w:rsidRDefault="00B11066">
      <w:pPr>
        <w:spacing w:line="360" w:lineRule="auto"/>
        <w:ind w:firstLine="708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Cada jogo só poderá acontecer com, um </w:t>
      </w:r>
      <w:r>
        <w:rPr>
          <w:b/>
          <w:bCs/>
          <w:color w:val="000000"/>
        </w:rPr>
        <w:t>mínimo de cinco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jogadores</w:t>
      </w:r>
      <w:r>
        <w:rPr>
          <w:bCs/>
          <w:color w:val="000000"/>
        </w:rPr>
        <w:t xml:space="preserve"> em cada equipe.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Dois juízes apitarão os jogos, e haverá um mesário com a súmula do jogo.</w:t>
      </w:r>
    </w:p>
    <w:p w:rsidR="00E92CDA" w:rsidRDefault="00B11066">
      <w:pPr>
        <w:spacing w:line="360" w:lineRule="auto"/>
        <w:ind w:left="708" w:firstLine="708"/>
      </w:pPr>
      <w:r>
        <w:rPr>
          <w:b/>
          <w:color w:val="000000"/>
        </w:rPr>
        <w:t>-</w:t>
      </w:r>
      <w:r>
        <w:rPr>
          <w:color w:val="000000"/>
        </w:rPr>
        <w:t xml:space="preserve"> Obs: O</w:t>
      </w:r>
      <w:r>
        <w:rPr>
          <w:color w:val="000000"/>
        </w:rPr>
        <w:t xml:space="preserve"> modelo do campeonato só será alterado se o número de equipes </w:t>
      </w:r>
      <w:r>
        <w:t xml:space="preserve">inscritas for inferior a 16, sendo este o número máximo de equipes. 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Art. 10º - Cada partida terá dois tempos com duração de </w:t>
      </w:r>
      <w:r>
        <w:rPr>
          <w:b/>
          <w:color w:val="000000"/>
        </w:rPr>
        <w:t>25 minutos corridos</w:t>
      </w:r>
      <w:r>
        <w:rPr>
          <w:color w:val="000000"/>
        </w:rPr>
        <w:t xml:space="preserve">. Também será permitida </w:t>
      </w:r>
      <w:r>
        <w:rPr>
          <w:b/>
          <w:color w:val="000000"/>
        </w:rPr>
        <w:t>uma parada técnica de 1 minuto por tempo</w:t>
      </w:r>
      <w:r>
        <w:rPr>
          <w:color w:val="000000"/>
        </w:rPr>
        <w:t>, para cada equipe.</w:t>
      </w:r>
    </w:p>
    <w:p w:rsidR="00E92CDA" w:rsidRDefault="00B11066">
      <w:pPr>
        <w:spacing w:line="360" w:lineRule="auto"/>
        <w:ind w:left="708" w:firstLine="708"/>
        <w:rPr>
          <w:color w:val="000000"/>
        </w:rPr>
      </w:pPr>
      <w:r>
        <w:rPr>
          <w:color w:val="000000"/>
        </w:rPr>
        <w:lastRenderedPageBreak/>
        <w:t xml:space="preserve">- Os jogos terão tolerância de no </w:t>
      </w:r>
      <w:r>
        <w:rPr>
          <w:b/>
          <w:color w:val="000000"/>
        </w:rPr>
        <w:t>máximo</w:t>
      </w:r>
      <w:r>
        <w:rPr>
          <w:color w:val="000000"/>
        </w:rPr>
        <w:t xml:space="preserve"> </w:t>
      </w:r>
      <w:r>
        <w:rPr>
          <w:b/>
          <w:color w:val="000000"/>
        </w:rPr>
        <w:t>10 minutos</w:t>
      </w:r>
      <w:r>
        <w:rPr>
          <w:color w:val="000000"/>
        </w:rPr>
        <w:t xml:space="preserve"> para seu início, a equipe que não se apresentar com o número mínimo de jogadores, automaticamente perderá por WO.</w:t>
      </w:r>
    </w:p>
    <w:p w:rsidR="00E92CDA" w:rsidRDefault="00B11066">
      <w:pPr>
        <w:spacing w:line="360" w:lineRule="auto"/>
        <w:ind w:left="708" w:firstLine="708"/>
        <w:jc w:val="both"/>
        <w:rPr>
          <w:color w:val="000000"/>
        </w:rPr>
      </w:pPr>
      <w:r>
        <w:rPr>
          <w:color w:val="000000"/>
        </w:rPr>
        <w:t>- Nas fases de mata-mata, caso</w:t>
      </w:r>
      <w:r>
        <w:rPr>
          <w:color w:val="000000"/>
        </w:rPr>
        <w:t xml:space="preserve"> persista o empate durante o tempo normal, a vitória será decidida pela disputa de pênaltis, sendo cobrado por três jogadores de cada equipe de forma alternada. Caso persista o empate, serão feitas cobranças alternadas pelo restante da equipe até que haja </w:t>
      </w:r>
      <w:r>
        <w:rPr>
          <w:color w:val="000000"/>
        </w:rPr>
        <w:t>um vencedor.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Art.11º- A pontuação será atribuída da seguinte forma: 3 pontos para vitória, 1 ponto para empate e 0 para derrota.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b/>
          <w:bCs/>
          <w:color w:val="000000"/>
        </w:rPr>
        <w:t>Em caso de WO</w:t>
      </w:r>
      <w:r>
        <w:rPr>
          <w:color w:val="000000"/>
        </w:rPr>
        <w:t>, o time que não comparecer será penalizado com 0 pontos e -3 gols em seu saldo. O time que comparecer receberá</w:t>
      </w:r>
      <w:r>
        <w:rPr>
          <w:color w:val="000000"/>
        </w:rPr>
        <w:t xml:space="preserve"> 3 pontos e 3 gols de saldo.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- Critérios de desempate:</w:t>
      </w:r>
    </w:p>
    <w:p w:rsidR="00E92CDA" w:rsidRDefault="00B11066">
      <w:pPr>
        <w:spacing w:line="360" w:lineRule="auto"/>
        <w:ind w:left="708"/>
        <w:rPr>
          <w:color w:val="000000"/>
        </w:rPr>
      </w:pPr>
      <w:r>
        <w:rPr>
          <w:color w:val="000000"/>
        </w:rPr>
        <w:tab/>
        <w:t>- Em caso de duas equipes ou mais terminarem a primeira fase com a mesma pontuação, serão adotados os seguintes critérios de desempate: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 xml:space="preserve">§ </w:t>
      </w:r>
      <w:r>
        <w:rPr>
          <w:color w:val="000000"/>
        </w:rPr>
        <w:t>1º número de pontos;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 xml:space="preserve">§ </w:t>
      </w:r>
      <w:r>
        <w:rPr>
          <w:color w:val="000000"/>
        </w:rPr>
        <w:t>2º saldo de gols;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 xml:space="preserve">§ </w:t>
      </w:r>
      <w:r>
        <w:rPr>
          <w:color w:val="000000"/>
        </w:rPr>
        <w:t xml:space="preserve">3º confronto </w:t>
      </w:r>
      <w:r>
        <w:rPr>
          <w:color w:val="000000"/>
        </w:rPr>
        <w:t>direto;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 xml:space="preserve">§ </w:t>
      </w:r>
      <w:r>
        <w:rPr>
          <w:color w:val="000000"/>
        </w:rPr>
        <w:t>4º maior número de vitórias;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 xml:space="preserve">§ </w:t>
      </w:r>
      <w:r>
        <w:rPr>
          <w:color w:val="000000"/>
        </w:rPr>
        <w:t>5º maior número de gols marcados;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333333"/>
          <w:shd w:val="clear" w:color="auto" w:fill="FFFFFF"/>
        </w:rPr>
        <w:t>§ 6</w:t>
      </w:r>
      <w:r>
        <w:rPr>
          <w:color w:val="000000"/>
        </w:rPr>
        <w:t>º sorteio;</w:t>
      </w:r>
    </w:p>
    <w:p w:rsidR="00E92CDA" w:rsidRDefault="00E92CDA">
      <w:pPr>
        <w:spacing w:line="360" w:lineRule="auto"/>
        <w:rPr>
          <w:color w:val="000000"/>
        </w:rPr>
      </w:pPr>
    </w:p>
    <w:p w:rsidR="00E92CDA" w:rsidRDefault="00B1106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V - Das Indisciplinas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Art.12º - Se alguma equipe estiver irregular, será desclassificada do campeonato.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Art.13º - Os cartões amarelos serão </w:t>
      </w:r>
      <w:r>
        <w:rPr>
          <w:b/>
          <w:color w:val="000000"/>
        </w:rPr>
        <w:t xml:space="preserve">acumulativos durante todo </w:t>
      </w:r>
      <w:r>
        <w:rPr>
          <w:b/>
          <w:color w:val="000000"/>
        </w:rPr>
        <w:t>o campeonato</w:t>
      </w:r>
      <w:r>
        <w:rPr>
          <w:color w:val="000000"/>
        </w:rPr>
        <w:t xml:space="preserve">. Após </w:t>
      </w:r>
      <w:r>
        <w:rPr>
          <w:b/>
          <w:color w:val="000000"/>
        </w:rPr>
        <w:t>três</w:t>
      </w:r>
      <w:r>
        <w:rPr>
          <w:color w:val="000000"/>
        </w:rPr>
        <w:t xml:space="preserve"> amarelos, o jogador terá um jogo de suspensão. Em caso de </w:t>
      </w:r>
      <w:r>
        <w:rPr>
          <w:b/>
          <w:color w:val="000000"/>
        </w:rPr>
        <w:t>expulsão direta ou indireta (dois cartões amarelos)</w:t>
      </w:r>
      <w:r>
        <w:rPr>
          <w:color w:val="000000"/>
        </w:rPr>
        <w:t xml:space="preserve">, o jogador cumprirá também </w:t>
      </w:r>
      <w:r>
        <w:rPr>
          <w:b/>
          <w:color w:val="000000"/>
        </w:rPr>
        <w:t>um jogo de suspensão</w:t>
      </w:r>
      <w:r>
        <w:rPr>
          <w:color w:val="000000"/>
        </w:rPr>
        <w:t>.</w:t>
      </w:r>
    </w:p>
    <w:p w:rsidR="00E92CDA" w:rsidRDefault="00B1106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   - A não suspensão dos jogadores poderá ser negociada entre os times qu</w:t>
      </w:r>
      <w:r>
        <w:rPr>
          <w:color w:val="000000"/>
        </w:rPr>
        <w:t>e estiverem apenas na Final e na disputa do 3º lugar.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Art.14º - Somente poderão ficar dentro da quadra durante os jogos, os jogadores devidamente inscritos, e que estiverem devidamente fardados (com o uniforme da sua equipe, ou colete fornecido pela organi</w:t>
      </w:r>
      <w:r>
        <w:rPr>
          <w:color w:val="000000"/>
        </w:rPr>
        <w:t>zação) e um técnico.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>- Caso tenho um jogador expulso, este deverá ficar fora da quadra até o final do jogo.</w:t>
      </w:r>
    </w:p>
    <w:p w:rsidR="00E92CDA" w:rsidRDefault="00E92CDA">
      <w:pPr>
        <w:spacing w:line="360" w:lineRule="auto"/>
      </w:pP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b/>
          <w:color w:val="000000"/>
        </w:rPr>
        <w:t>VI – Das Datas, Horários e Locais</w:t>
      </w:r>
      <w:r>
        <w:rPr>
          <w:b/>
          <w:color w:val="000000"/>
        </w:rPr>
        <w:br/>
      </w:r>
      <w:r>
        <w:rPr>
          <w:color w:val="000000"/>
        </w:rPr>
        <w:t>Art. 15º - As datas, horários e locais de cada jogo serão pré-definidas pela comissão organizadora, e serão pos</w:t>
      </w:r>
      <w:r>
        <w:rPr>
          <w:color w:val="000000"/>
        </w:rPr>
        <w:t>tadas regularmente na página do campeonato no Facebook.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 16º - Todos os jogos acontecerão aos domingos (intercalados), das 17 as 22 horas.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Art.17º - As alterações* nas datas, horários ou local serão feitas </w:t>
      </w:r>
      <w:r>
        <w:rPr>
          <w:b/>
          <w:color w:val="000000"/>
        </w:rPr>
        <w:t>apenas</w:t>
      </w:r>
      <w:r>
        <w:rPr>
          <w:color w:val="000000"/>
        </w:rPr>
        <w:t xml:space="preserve"> em caso de falta da dupla de arbitragem</w:t>
      </w:r>
      <w:r>
        <w:rPr>
          <w:color w:val="000000"/>
        </w:rPr>
        <w:t>, ou ainda em alguma eventualidade extrema averiguada pela organização.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- Na falta de </w:t>
      </w:r>
      <w:r>
        <w:rPr>
          <w:b/>
          <w:color w:val="000000"/>
        </w:rPr>
        <w:t>um dos árbitros</w:t>
      </w:r>
      <w:r>
        <w:rPr>
          <w:color w:val="000000"/>
        </w:rPr>
        <w:t xml:space="preserve"> o jogo só acontecerá se os capitães </w:t>
      </w:r>
      <w:r>
        <w:rPr>
          <w:b/>
          <w:color w:val="000000"/>
        </w:rPr>
        <w:t>das</w:t>
      </w:r>
      <w:r>
        <w:rPr>
          <w:color w:val="000000"/>
        </w:rPr>
        <w:t xml:space="preserve"> </w:t>
      </w:r>
      <w:r>
        <w:rPr>
          <w:b/>
          <w:color w:val="000000"/>
        </w:rPr>
        <w:t>duas</w:t>
      </w:r>
      <w:r>
        <w:rPr>
          <w:color w:val="000000"/>
        </w:rPr>
        <w:t xml:space="preserve"> equipes estiverem de acordo.</w:t>
      </w:r>
    </w:p>
    <w:p w:rsidR="00E92CDA" w:rsidRDefault="00B11066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  <w:sz w:val="18"/>
          <w:szCs w:val="18"/>
        </w:rPr>
        <w:t>*Jogos remarcados acontecerão em um dia e horário combinado.</w:t>
      </w:r>
    </w:p>
    <w:p w:rsidR="00E92CDA" w:rsidRDefault="00E92CDA">
      <w:pPr>
        <w:spacing w:line="360" w:lineRule="auto"/>
      </w:pPr>
    </w:p>
    <w:p w:rsidR="00E92CDA" w:rsidRDefault="00B1106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VII – Premiação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>Art. 18º – A premiação será feita da seguinte forma: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1º lugar</w:t>
      </w:r>
      <w:r>
        <w:rPr>
          <w:color w:val="000000"/>
        </w:rPr>
        <w:t>: churrasco para 10 pessoas + duas caixas de cerveja + medalhas + troféu;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2º lugar</w:t>
      </w:r>
      <w:r>
        <w:rPr>
          <w:color w:val="000000"/>
        </w:rPr>
        <w:t>: duas caixas de cerveja + medalhas;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3º lugar</w:t>
      </w:r>
      <w:r>
        <w:rPr>
          <w:color w:val="000000"/>
        </w:rPr>
        <w:t>: uma caixa de cerveja + medalhas;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Artilheiro</w:t>
      </w:r>
      <w:r>
        <w:rPr>
          <w:color w:val="000000"/>
        </w:rPr>
        <w:t>: troféu;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Goleiro menos vazado</w:t>
      </w:r>
      <w:r>
        <w:rPr>
          <w:color w:val="000000"/>
        </w:rPr>
        <w:t>*: troféu;</w:t>
      </w:r>
    </w:p>
    <w:p w:rsidR="00E92CDA" w:rsidRDefault="00B11066">
      <w:pPr>
        <w:spacing w:line="360" w:lineRule="auto"/>
        <w:rPr>
          <w:color w:val="000000"/>
          <w:u w:val="single"/>
        </w:rPr>
      </w:pPr>
      <w:r>
        <w:rPr>
          <w:color w:val="000000"/>
        </w:rPr>
        <w:t>*</w:t>
      </w:r>
      <w:r>
        <w:rPr>
          <w:color w:val="000000"/>
          <w:u w:val="single"/>
        </w:rPr>
        <w:t>Critério para eleger o goleiro menos vazado: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>- O goleiro terá que participar de</w:t>
      </w:r>
      <w:r>
        <w:rPr>
          <w:b/>
          <w:color w:val="000000"/>
        </w:rPr>
        <w:t xml:space="preserve"> 5 </w:t>
      </w:r>
      <w:r>
        <w:rPr>
          <w:color w:val="000000"/>
        </w:rPr>
        <w:t>jogos, no mínimo;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- Só entram na contagem os jogos em que o </w:t>
      </w:r>
      <w:r>
        <w:rPr>
          <w:b/>
          <w:color w:val="000000"/>
        </w:rPr>
        <w:t>goleiro não for substituído</w:t>
      </w:r>
      <w:r>
        <w:rPr>
          <w:color w:val="000000"/>
        </w:rPr>
        <w:t>;</w:t>
      </w:r>
    </w:p>
    <w:p w:rsidR="00E92CDA" w:rsidRDefault="00B11066">
      <w:pPr>
        <w:spacing w:line="360" w:lineRule="auto"/>
        <w:rPr>
          <w:color w:val="000000"/>
        </w:rPr>
      </w:pPr>
      <w:r>
        <w:rPr>
          <w:color w:val="000000"/>
        </w:rPr>
        <w:tab/>
        <w:t>- Gols em disputas de pênaltis não serão computado</w:t>
      </w:r>
      <w:r>
        <w:rPr>
          <w:color w:val="000000"/>
        </w:rPr>
        <w:t>s (válido também para a artilharia);</w:t>
      </w:r>
    </w:p>
    <w:p w:rsidR="00E92CDA" w:rsidRDefault="00B11066">
      <w:pPr>
        <w:spacing w:line="360" w:lineRule="auto"/>
      </w:pPr>
      <w:r>
        <w:rPr>
          <w:color w:val="000000"/>
        </w:rPr>
        <w:tab/>
      </w:r>
      <w:r>
        <w:t xml:space="preserve">- O goleiro com a </w:t>
      </w:r>
      <w:r>
        <w:rPr>
          <w:b/>
        </w:rPr>
        <w:t xml:space="preserve">maior média* </w:t>
      </w:r>
      <w:r>
        <w:t>será o vencedor.</w:t>
      </w:r>
    </w:p>
    <w:p w:rsidR="00E92CDA" w:rsidRDefault="00B11066">
      <w:pPr>
        <w:spacing w:line="360" w:lineRule="auto"/>
      </w:pPr>
      <w:r>
        <w:tab/>
      </w:r>
      <w:r>
        <w:tab/>
      </w:r>
      <w:r>
        <w:rPr>
          <w:b/>
          <w:bCs/>
        </w:rPr>
        <w:t>*</w:t>
      </w:r>
      <w:r>
        <w:rPr>
          <w:u w:val="single"/>
        </w:rPr>
        <w:t>Média:</w:t>
      </w:r>
      <w:r>
        <w:t xml:space="preserve"> número de jogos disputados, dividido pelo número de gols sofridos;</w:t>
      </w:r>
    </w:p>
    <w:p w:rsidR="00E92CDA" w:rsidRDefault="00E92CDA">
      <w:pPr>
        <w:spacing w:line="360" w:lineRule="auto"/>
        <w:rPr>
          <w:b/>
          <w:color w:val="000000"/>
        </w:rPr>
      </w:pPr>
    </w:p>
    <w:p w:rsidR="00E92CDA" w:rsidRDefault="00B11066">
      <w:pPr>
        <w:spacing w:line="360" w:lineRule="auto"/>
        <w:rPr>
          <w:color w:val="000000"/>
        </w:rPr>
      </w:pPr>
      <w:r>
        <w:rPr>
          <w:b/>
          <w:color w:val="000000"/>
        </w:rPr>
        <w:t>VIII – Disposições Transitórias</w:t>
      </w:r>
      <w:r>
        <w:rPr>
          <w:b/>
          <w:color w:val="000000"/>
        </w:rPr>
        <w:br/>
      </w:r>
      <w:r>
        <w:rPr>
          <w:color w:val="000000"/>
        </w:rPr>
        <w:t xml:space="preserve">Art. 19º - Todos os casos omissos a este regulamento serão </w:t>
      </w:r>
      <w:r>
        <w:rPr>
          <w:color w:val="000000"/>
        </w:rPr>
        <w:t>resolvidos pela comissão organizadora.</w:t>
      </w:r>
    </w:p>
    <w:p w:rsidR="00E92CDA" w:rsidRDefault="00E92CDA">
      <w:pPr>
        <w:spacing w:line="360" w:lineRule="auto"/>
        <w:rPr>
          <w:color w:val="000000"/>
        </w:rPr>
      </w:pPr>
    </w:p>
    <w:p w:rsidR="00E92CDA" w:rsidRDefault="00B11066">
      <w:pPr>
        <w:spacing w:line="360" w:lineRule="auto"/>
        <w:rPr>
          <w:b/>
          <w:u w:val="single"/>
        </w:rPr>
      </w:pPr>
      <w:r>
        <w:rPr>
          <w:color w:val="000000"/>
        </w:rPr>
        <w:t>Obs: Anexos, atualizações e informações serão divulgadas na página (</w:t>
      </w:r>
      <w:r>
        <w:rPr>
          <w:i/>
          <w:iCs/>
          <w:color w:val="000000"/>
        </w:rPr>
        <w:t>F</w:t>
      </w:r>
      <w:r>
        <w:rPr>
          <w:i/>
          <w:color w:val="000000"/>
        </w:rPr>
        <w:t>acebook</w:t>
      </w:r>
      <w:r>
        <w:rPr>
          <w:color w:val="000000"/>
        </w:rPr>
        <w:t xml:space="preserve">) do campeonato: </w:t>
      </w:r>
      <w:r>
        <w:rPr>
          <w:b/>
          <w:u w:val="single"/>
        </w:rPr>
        <w:t>Inter Engenharia - Futsal</w:t>
      </w:r>
    </w:p>
    <w:sectPr w:rsidR="00E92CD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A"/>
    <w:rsid w:val="00B11066"/>
    <w:rsid w:val="00E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AA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oquadro">
    <w:name w:val="Conteúdo do quadro"/>
    <w:basedOn w:val="Normal"/>
    <w:rsid w:val="00860444"/>
  </w:style>
  <w:style w:type="paragraph" w:styleId="PargrafodaLista">
    <w:name w:val="List Paragraph"/>
    <w:basedOn w:val="Normal"/>
    <w:uiPriority w:val="34"/>
    <w:qFormat/>
    <w:rsid w:val="006F67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AA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oquadro">
    <w:name w:val="Conteúdo do quadro"/>
    <w:basedOn w:val="Normal"/>
    <w:rsid w:val="00860444"/>
  </w:style>
  <w:style w:type="paragraph" w:styleId="PargrafodaLista">
    <w:name w:val="List Paragraph"/>
    <w:basedOn w:val="Normal"/>
    <w:uiPriority w:val="34"/>
    <w:qFormat/>
    <w:rsid w:val="006F67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4A30-91AC-4B6D-BCED-E04E32A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</dc:creator>
  <cp:lastModifiedBy>HP 8300</cp:lastModifiedBy>
  <cp:revision>2</cp:revision>
  <dcterms:created xsi:type="dcterms:W3CDTF">2014-09-01T18:26:00Z</dcterms:created>
  <dcterms:modified xsi:type="dcterms:W3CDTF">2014-09-01T18:26:00Z</dcterms:modified>
  <dc:language>pt-BR</dc:language>
</cp:coreProperties>
</file>